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3A2" w:rsidRDefault="00C53E2D" w:rsidP="00AB00BD">
      <w:pPr>
        <w:widowControl w:val="0"/>
        <w:rPr>
          <w:rFonts w:ascii="Arial" w:hAnsi="Arial" w:cs="Arial"/>
        </w:rPr>
      </w:pPr>
      <w:r>
        <w:rPr>
          <w:rFonts w:ascii="Arial" w:hAnsi="Arial" w:cs="Arial"/>
          <w:noProof/>
          <w14:ligatures w14:val="none"/>
          <w14:cntxtAlts w14:val="0"/>
        </w:rPr>
        <w:drawing>
          <wp:anchor distT="0" distB="0" distL="114300" distR="114300" simplePos="0" relativeHeight="251660288" behindDoc="0" locked="0" layoutInCell="1" allowOverlap="1" wp14:anchorId="0AA5B20F" wp14:editId="11ACAADD">
            <wp:simplePos x="0" y="0"/>
            <wp:positionH relativeFrom="margin">
              <wp:posOffset>5420995</wp:posOffset>
            </wp:positionH>
            <wp:positionV relativeFrom="margin">
              <wp:posOffset>1905</wp:posOffset>
            </wp:positionV>
            <wp:extent cx="1419225" cy="84264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irfax Rural Medi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7197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C185E82" wp14:editId="1DEE62CB">
            <wp:simplePos x="0" y="0"/>
            <wp:positionH relativeFrom="column">
              <wp:posOffset>17145</wp:posOffset>
            </wp:positionH>
            <wp:positionV relativeFrom="paragraph">
              <wp:posOffset>-131445</wp:posOffset>
            </wp:positionV>
            <wp:extent cx="1105535" cy="807720"/>
            <wp:effectExtent l="19050" t="0" r="0" b="0"/>
            <wp:wrapSquare wrapText="bothSides"/>
            <wp:docPr id="3" name="Picture 0" descr="ABIF_LOGO_TAG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IF_LOGO_TAG_ME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3A2">
        <w:rPr>
          <w:rFonts w:ascii="Arial" w:hAnsi="Arial" w:cs="Arial"/>
        </w:rPr>
        <w:tab/>
      </w:r>
      <w:r w:rsidR="00B77197">
        <w:rPr>
          <w:rFonts w:ascii="Arial" w:hAnsi="Arial" w:cs="Arial"/>
        </w:rPr>
        <w:tab/>
      </w:r>
      <w:r w:rsidR="00B77197">
        <w:rPr>
          <w:rFonts w:ascii="Arial" w:hAnsi="Arial" w:cs="Arial"/>
        </w:rPr>
        <w:tab/>
      </w:r>
      <w:r w:rsidR="00B77197">
        <w:rPr>
          <w:rFonts w:ascii="Arial" w:hAnsi="Arial" w:cs="Arial"/>
        </w:rPr>
        <w:tab/>
      </w:r>
      <w:r w:rsidR="00B77197">
        <w:rPr>
          <w:rFonts w:ascii="Arial" w:hAnsi="Arial" w:cs="Arial"/>
        </w:rPr>
        <w:tab/>
      </w:r>
      <w:r w:rsidR="00B77197">
        <w:rPr>
          <w:rFonts w:ascii="Arial" w:hAnsi="Arial" w:cs="Arial"/>
        </w:rPr>
        <w:tab/>
      </w:r>
      <w:r w:rsidR="00B77197">
        <w:rPr>
          <w:rFonts w:ascii="Arial" w:hAnsi="Arial" w:cs="Arial"/>
        </w:rPr>
        <w:tab/>
      </w:r>
      <w:r w:rsidR="00B77197">
        <w:rPr>
          <w:rFonts w:ascii="Arial" w:hAnsi="Arial" w:cs="Arial"/>
        </w:rPr>
        <w:tab/>
      </w:r>
    </w:p>
    <w:p w:rsidR="007C03A2" w:rsidRDefault="007C03A2" w:rsidP="00AB00BD">
      <w:pPr>
        <w:widowControl w:val="0"/>
        <w:rPr>
          <w:rFonts w:ascii="Arial" w:hAnsi="Arial" w:cs="Arial"/>
        </w:rPr>
      </w:pPr>
    </w:p>
    <w:p w:rsidR="007C03A2" w:rsidRDefault="007C03A2" w:rsidP="00AB00BD">
      <w:pPr>
        <w:widowControl w:val="0"/>
        <w:rPr>
          <w:rFonts w:ascii="Arial" w:hAnsi="Arial" w:cs="Arial"/>
        </w:rPr>
      </w:pPr>
    </w:p>
    <w:p w:rsidR="007C03A2" w:rsidRDefault="007C03A2" w:rsidP="00AB00BD">
      <w:pPr>
        <w:widowControl w:val="0"/>
        <w:rPr>
          <w:rFonts w:ascii="Arial" w:hAnsi="Arial" w:cs="Arial"/>
        </w:rPr>
      </w:pPr>
    </w:p>
    <w:p w:rsidR="007C03A2" w:rsidRDefault="007C03A2" w:rsidP="00AB00BD">
      <w:pPr>
        <w:widowControl w:val="0"/>
        <w:rPr>
          <w:rFonts w:ascii="Arial" w:hAnsi="Arial" w:cs="Arial"/>
        </w:rPr>
      </w:pPr>
      <w:bookmarkStart w:id="0" w:name="_GoBack"/>
      <w:bookmarkEnd w:id="0"/>
    </w:p>
    <w:p w:rsidR="00B77197" w:rsidRDefault="00B77197" w:rsidP="00AB00BD">
      <w:pPr>
        <w:widowControl w:val="0"/>
        <w:rPr>
          <w:rFonts w:ascii="Arial" w:hAnsi="Arial" w:cs="Arial"/>
        </w:rPr>
      </w:pPr>
    </w:p>
    <w:p w:rsidR="00B77197" w:rsidRDefault="00B77197" w:rsidP="00AB00BD">
      <w:pPr>
        <w:widowControl w:val="0"/>
        <w:rPr>
          <w:rFonts w:ascii="Arial" w:hAnsi="Arial" w:cs="Arial"/>
        </w:rPr>
      </w:pPr>
    </w:p>
    <w:p w:rsidR="007C03A2" w:rsidRPr="007C03A2" w:rsidRDefault="007C03A2" w:rsidP="007C03A2">
      <w:pPr>
        <w:widowControl w:val="0"/>
        <w:jc w:val="center"/>
        <w:rPr>
          <w:rFonts w:ascii="Arial" w:hAnsi="Arial" w:cs="Arial"/>
          <w:b/>
        </w:rPr>
      </w:pPr>
      <w:r w:rsidRPr="007C03A2">
        <w:rPr>
          <w:rFonts w:ascii="Arial" w:hAnsi="Arial" w:cs="Arial"/>
          <w:b/>
        </w:rPr>
        <w:t>SCHOLARSHIP APPLICATION OPEN to</w:t>
      </w:r>
      <w:r w:rsidR="00B77197">
        <w:rPr>
          <w:rFonts w:ascii="Arial" w:hAnsi="Arial" w:cs="Arial"/>
          <w:b/>
        </w:rPr>
        <w:t xml:space="preserve"> MARCUS OLDHAM RURAL LEADERSHIP PROGRAMME</w:t>
      </w:r>
      <w:r w:rsidR="00F2423E">
        <w:rPr>
          <w:rFonts w:ascii="Arial" w:hAnsi="Arial" w:cs="Arial"/>
          <w:b/>
        </w:rPr>
        <w:t xml:space="preserve"> JUNE 2016</w:t>
      </w:r>
    </w:p>
    <w:p w:rsidR="007C03A2" w:rsidRDefault="007C03A2" w:rsidP="00AB00BD">
      <w:pPr>
        <w:widowControl w:val="0"/>
        <w:rPr>
          <w:rFonts w:ascii="Arial" w:hAnsi="Arial" w:cs="Arial"/>
        </w:rPr>
      </w:pPr>
    </w:p>
    <w:p w:rsidR="007C03A2" w:rsidRDefault="007C03A2" w:rsidP="00AB00BD">
      <w:pPr>
        <w:widowControl w:val="0"/>
        <w:rPr>
          <w:rFonts w:ascii="Arial" w:hAnsi="Arial" w:cs="Arial"/>
        </w:rPr>
      </w:pPr>
    </w:p>
    <w:p w:rsidR="00AB00BD" w:rsidRPr="007C03A2" w:rsidRDefault="00DE714F" w:rsidP="00AB00BD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Are you tomorrow’s leader in the Australian Beef Industry?  Do you know someone who will be a leader tomorrow in the Australian Beef Industry?  If you answered yes to eith</w:t>
      </w:r>
      <w:r w:rsidR="00B12394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of these questions, then </w:t>
      </w:r>
      <w:r w:rsidR="00F2423E">
        <w:rPr>
          <w:rFonts w:ascii="Arial" w:hAnsi="Arial" w:cs="Arial"/>
        </w:rPr>
        <w:t xml:space="preserve">Fairfax Agricultural Media (Fairfax) together with </w:t>
      </w:r>
      <w:r>
        <w:rPr>
          <w:rFonts w:ascii="Arial" w:hAnsi="Arial" w:cs="Arial"/>
        </w:rPr>
        <w:t>t</w:t>
      </w:r>
      <w:r w:rsidR="00AB00BD" w:rsidRPr="007C03A2">
        <w:rPr>
          <w:rFonts w:ascii="Arial" w:hAnsi="Arial" w:cs="Arial"/>
        </w:rPr>
        <w:t>he Australian Beef Industry Foundation (A</w:t>
      </w:r>
      <w:r w:rsidR="00A37406" w:rsidRPr="007C03A2">
        <w:rPr>
          <w:rFonts w:ascii="Arial" w:hAnsi="Arial" w:cs="Arial"/>
        </w:rPr>
        <w:t>BIF)</w:t>
      </w:r>
      <w:r w:rsidR="00CB2D99">
        <w:rPr>
          <w:rFonts w:ascii="Arial" w:hAnsi="Arial" w:cs="Arial"/>
        </w:rPr>
        <w:t xml:space="preserve"> are</w:t>
      </w:r>
      <w:r w:rsidR="00A37406" w:rsidRPr="007C03A2">
        <w:rPr>
          <w:rFonts w:ascii="Arial" w:hAnsi="Arial" w:cs="Arial"/>
        </w:rPr>
        <w:t xml:space="preserve"> offering the </w:t>
      </w:r>
      <w:r w:rsidR="00CB2D99">
        <w:rPr>
          <w:rFonts w:ascii="Arial" w:hAnsi="Arial" w:cs="Arial"/>
        </w:rPr>
        <w:t>opportunity for two people involved in the beef supply chain</w:t>
      </w:r>
      <w:r w:rsidR="007C03A2" w:rsidRPr="007C03A2">
        <w:rPr>
          <w:rFonts w:ascii="Arial" w:hAnsi="Arial" w:cs="Arial"/>
        </w:rPr>
        <w:t xml:space="preserve">, aged between 21 and 40 to </w:t>
      </w:r>
      <w:r w:rsidR="00AB00BD" w:rsidRPr="007C03A2">
        <w:rPr>
          <w:rFonts w:ascii="Arial" w:hAnsi="Arial" w:cs="Arial"/>
        </w:rPr>
        <w:t>attend a one</w:t>
      </w:r>
      <w:r w:rsidR="005B7D93" w:rsidRPr="007C03A2">
        <w:rPr>
          <w:rFonts w:ascii="Arial" w:hAnsi="Arial" w:cs="Arial"/>
        </w:rPr>
        <w:t>-</w:t>
      </w:r>
      <w:r w:rsidR="00AB00BD" w:rsidRPr="007C03A2">
        <w:rPr>
          <w:rFonts w:ascii="Arial" w:hAnsi="Arial" w:cs="Arial"/>
        </w:rPr>
        <w:t xml:space="preserve">week </w:t>
      </w:r>
      <w:r w:rsidR="005B7D93" w:rsidRPr="007C03A2">
        <w:rPr>
          <w:rFonts w:ascii="Arial" w:hAnsi="Arial" w:cs="Arial"/>
          <w:bCs/>
          <w:lang w:val="en-US"/>
        </w:rPr>
        <w:t xml:space="preserve">Marcus Oldham Rural Leadership program </w:t>
      </w:r>
      <w:r w:rsidR="00AB00BD" w:rsidRPr="007C03A2">
        <w:rPr>
          <w:rFonts w:ascii="Arial" w:hAnsi="Arial" w:cs="Arial"/>
        </w:rPr>
        <w:t>at the Marcus Oldham College i</w:t>
      </w:r>
      <w:r w:rsidR="00CB2D99">
        <w:rPr>
          <w:rFonts w:ascii="Arial" w:hAnsi="Arial" w:cs="Arial"/>
        </w:rPr>
        <w:t>n Geelong, V</w:t>
      </w:r>
      <w:r w:rsidR="00F2423E">
        <w:rPr>
          <w:rFonts w:ascii="Arial" w:hAnsi="Arial" w:cs="Arial"/>
        </w:rPr>
        <w:t>ictoria at the end of June</w:t>
      </w:r>
      <w:r w:rsidR="00AB00BD" w:rsidRPr="007C03A2">
        <w:rPr>
          <w:rFonts w:ascii="Arial" w:hAnsi="Arial" w:cs="Arial"/>
        </w:rPr>
        <w:t>.</w:t>
      </w:r>
    </w:p>
    <w:p w:rsidR="00AB00BD" w:rsidRPr="007C03A2" w:rsidRDefault="00AB00BD" w:rsidP="00AB00BD">
      <w:pPr>
        <w:widowControl w:val="0"/>
        <w:rPr>
          <w:rFonts w:ascii="Arial" w:hAnsi="Arial" w:cs="Arial"/>
        </w:rPr>
      </w:pPr>
      <w:r w:rsidRPr="007C03A2">
        <w:rPr>
          <w:rFonts w:ascii="Arial" w:hAnsi="Arial" w:cs="Arial"/>
        </w:rPr>
        <w:t> </w:t>
      </w:r>
    </w:p>
    <w:p w:rsidR="00AB00BD" w:rsidRPr="007C03A2" w:rsidRDefault="00AB00BD" w:rsidP="00AB00BD">
      <w:pPr>
        <w:widowControl w:val="0"/>
        <w:rPr>
          <w:rFonts w:ascii="Arial" w:hAnsi="Arial" w:cs="Arial"/>
          <w:b/>
          <w:bCs/>
        </w:rPr>
      </w:pPr>
      <w:r w:rsidRPr="007C03A2">
        <w:rPr>
          <w:rFonts w:ascii="Arial" w:hAnsi="Arial" w:cs="Arial"/>
          <w:b/>
          <w:bCs/>
        </w:rPr>
        <w:t xml:space="preserve">Who is </w:t>
      </w:r>
      <w:r w:rsidR="005B7D93" w:rsidRPr="007C03A2">
        <w:rPr>
          <w:rFonts w:ascii="Arial" w:hAnsi="Arial" w:cs="Arial"/>
          <w:b/>
          <w:bCs/>
        </w:rPr>
        <w:t>eligible</w:t>
      </w:r>
      <w:r w:rsidRPr="007C03A2">
        <w:rPr>
          <w:rFonts w:ascii="Arial" w:hAnsi="Arial" w:cs="Arial"/>
          <w:b/>
          <w:bCs/>
        </w:rPr>
        <w:t>?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1"/>
        </w:numPr>
        <w:rPr>
          <w:rFonts w:ascii="Arial" w:hAnsi="Arial" w:cs="Arial"/>
          <w:color w:val="auto"/>
        </w:rPr>
      </w:pPr>
      <w:r w:rsidRPr="00B60DE4">
        <w:rPr>
          <w:rFonts w:ascii="Arial" w:hAnsi="Arial" w:cs="Arial"/>
          <w:color w:val="auto"/>
        </w:rPr>
        <w:t xml:space="preserve">Applicants </w:t>
      </w:r>
      <w:r w:rsidR="007C03A2" w:rsidRPr="00B60DE4">
        <w:rPr>
          <w:rFonts w:ascii="Arial" w:hAnsi="Arial" w:cs="Arial"/>
          <w:color w:val="auto"/>
        </w:rPr>
        <w:t>must be between the ages of 21-4</w:t>
      </w:r>
      <w:r w:rsidRPr="00B60DE4">
        <w:rPr>
          <w:rFonts w:ascii="Arial" w:hAnsi="Arial" w:cs="Arial"/>
          <w:color w:val="auto"/>
        </w:rPr>
        <w:t>0 years in the year the scholarship is awarded.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1"/>
        </w:numPr>
        <w:rPr>
          <w:rFonts w:ascii="Arial" w:hAnsi="Arial" w:cs="Arial"/>
          <w:color w:val="auto"/>
        </w:rPr>
      </w:pPr>
      <w:r w:rsidRPr="00B60DE4">
        <w:rPr>
          <w:rFonts w:ascii="Arial" w:hAnsi="Arial" w:cs="Arial"/>
          <w:color w:val="auto"/>
        </w:rPr>
        <w:t xml:space="preserve">Applicants must be an Australian </w:t>
      </w:r>
      <w:r w:rsidR="005B7D93" w:rsidRPr="00B60DE4">
        <w:rPr>
          <w:rFonts w:ascii="Arial" w:hAnsi="Arial" w:cs="Arial"/>
          <w:color w:val="auto"/>
        </w:rPr>
        <w:t>citizen</w:t>
      </w:r>
      <w:r w:rsidRPr="00B60DE4">
        <w:rPr>
          <w:rFonts w:ascii="Arial" w:hAnsi="Arial" w:cs="Arial"/>
          <w:color w:val="auto"/>
        </w:rPr>
        <w:t>.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1"/>
        </w:numPr>
        <w:rPr>
          <w:rFonts w:ascii="Arial" w:hAnsi="Arial" w:cs="Arial"/>
          <w:b/>
          <w:bCs/>
          <w:color w:val="auto"/>
        </w:rPr>
      </w:pPr>
      <w:r w:rsidRPr="00B60DE4">
        <w:rPr>
          <w:rFonts w:ascii="Arial" w:hAnsi="Arial" w:cs="Arial"/>
          <w:color w:val="auto"/>
        </w:rPr>
        <w:t xml:space="preserve">Preference will be given to </w:t>
      </w:r>
      <w:r w:rsidR="007C03A2" w:rsidRPr="00B60DE4">
        <w:rPr>
          <w:rFonts w:ascii="Arial" w:hAnsi="Arial" w:cs="Arial"/>
          <w:color w:val="auto"/>
        </w:rPr>
        <w:t xml:space="preserve">those in or going into commercial cattle production </w:t>
      </w:r>
    </w:p>
    <w:p w:rsidR="00AB00BD" w:rsidRPr="007C03A2" w:rsidRDefault="00AB00BD" w:rsidP="00AB00BD">
      <w:pPr>
        <w:widowControl w:val="0"/>
        <w:rPr>
          <w:rFonts w:ascii="Arial" w:hAnsi="Arial" w:cs="Arial"/>
          <w:b/>
          <w:bCs/>
        </w:rPr>
      </w:pPr>
      <w:r w:rsidRPr="007C03A2">
        <w:rPr>
          <w:rFonts w:ascii="Arial" w:hAnsi="Arial" w:cs="Arial"/>
          <w:b/>
          <w:bCs/>
        </w:rPr>
        <w:t> </w:t>
      </w:r>
    </w:p>
    <w:p w:rsidR="00AB00BD" w:rsidRPr="007C03A2" w:rsidRDefault="00AB00BD" w:rsidP="00AB00BD">
      <w:pPr>
        <w:widowControl w:val="0"/>
        <w:rPr>
          <w:rFonts w:ascii="Arial" w:hAnsi="Arial" w:cs="Arial"/>
          <w:b/>
          <w:bCs/>
        </w:rPr>
      </w:pPr>
      <w:r w:rsidRPr="007C03A2">
        <w:rPr>
          <w:rFonts w:ascii="Arial" w:hAnsi="Arial" w:cs="Arial"/>
          <w:b/>
          <w:bCs/>
        </w:rPr>
        <w:t xml:space="preserve">Conditions of </w:t>
      </w:r>
      <w:r w:rsidR="005B7D93" w:rsidRPr="007C03A2">
        <w:rPr>
          <w:rFonts w:ascii="Arial" w:hAnsi="Arial" w:cs="Arial"/>
          <w:b/>
          <w:bCs/>
        </w:rPr>
        <w:t>a</w:t>
      </w:r>
      <w:r w:rsidRPr="007C03A2">
        <w:rPr>
          <w:rFonts w:ascii="Arial" w:hAnsi="Arial" w:cs="Arial"/>
          <w:b/>
          <w:bCs/>
        </w:rPr>
        <w:t>pplications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2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Applicant</w:t>
      </w:r>
      <w:r w:rsidR="00CB2D99" w:rsidRPr="00B60DE4">
        <w:rPr>
          <w:rFonts w:ascii="Arial" w:hAnsi="Arial" w:cs="Arial"/>
        </w:rPr>
        <w:t>s</w:t>
      </w:r>
      <w:r w:rsidRPr="00B60DE4">
        <w:rPr>
          <w:rFonts w:ascii="Arial" w:hAnsi="Arial" w:cs="Arial"/>
        </w:rPr>
        <w:t xml:space="preserve"> must be available to attend the</w:t>
      </w:r>
      <w:r w:rsidR="00CB2D99" w:rsidRPr="00B60DE4">
        <w:rPr>
          <w:rFonts w:ascii="Arial" w:hAnsi="Arial" w:cs="Arial"/>
        </w:rPr>
        <w:t xml:space="preserve"> course</w:t>
      </w:r>
      <w:r w:rsidR="00F2423E" w:rsidRPr="00B60DE4">
        <w:rPr>
          <w:rFonts w:ascii="Arial" w:hAnsi="Arial" w:cs="Arial"/>
        </w:rPr>
        <w:t xml:space="preserve"> Sunday</w:t>
      </w:r>
      <w:r w:rsidR="00CB2D99" w:rsidRPr="00B60DE4">
        <w:rPr>
          <w:rFonts w:ascii="Arial" w:hAnsi="Arial" w:cs="Arial"/>
        </w:rPr>
        <w:t xml:space="preserve"> 2</w:t>
      </w:r>
      <w:r w:rsidR="00F2423E" w:rsidRPr="00B60DE4">
        <w:rPr>
          <w:rFonts w:ascii="Arial" w:hAnsi="Arial" w:cs="Arial"/>
        </w:rPr>
        <w:t>6</w:t>
      </w:r>
      <w:r w:rsidR="00CB2D99" w:rsidRPr="00B60DE4">
        <w:rPr>
          <w:rFonts w:ascii="Arial" w:hAnsi="Arial" w:cs="Arial"/>
          <w:vertAlign w:val="superscript"/>
        </w:rPr>
        <w:t>th</w:t>
      </w:r>
      <w:r w:rsidR="00CB2D99" w:rsidRPr="00B60DE4">
        <w:rPr>
          <w:rFonts w:ascii="Arial" w:hAnsi="Arial" w:cs="Arial"/>
        </w:rPr>
        <w:t xml:space="preserve"> June to</w:t>
      </w:r>
      <w:r w:rsidR="00F2423E" w:rsidRPr="00B60DE4">
        <w:rPr>
          <w:rFonts w:ascii="Arial" w:hAnsi="Arial" w:cs="Arial"/>
        </w:rPr>
        <w:t xml:space="preserve"> Friday 1</w:t>
      </w:r>
      <w:r w:rsidR="00F2423E" w:rsidRPr="00B60DE4">
        <w:rPr>
          <w:rFonts w:ascii="Arial" w:hAnsi="Arial" w:cs="Arial"/>
          <w:vertAlign w:val="superscript"/>
        </w:rPr>
        <w:t>st</w:t>
      </w:r>
      <w:r w:rsidR="00F2423E" w:rsidRPr="00B60DE4">
        <w:rPr>
          <w:rFonts w:ascii="Arial" w:hAnsi="Arial" w:cs="Arial"/>
        </w:rPr>
        <w:t xml:space="preserve"> </w:t>
      </w:r>
      <w:r w:rsidR="00CB2D99" w:rsidRPr="00B60DE4">
        <w:rPr>
          <w:rFonts w:ascii="Arial" w:hAnsi="Arial" w:cs="Arial"/>
        </w:rPr>
        <w:t>July this year</w:t>
      </w:r>
      <w:r w:rsidR="00DE714F" w:rsidRPr="00B60DE4">
        <w:rPr>
          <w:rFonts w:ascii="Arial" w:hAnsi="Arial" w:cs="Arial"/>
        </w:rPr>
        <w:t>.</w:t>
      </w:r>
    </w:p>
    <w:p w:rsidR="00AB00BD" w:rsidRPr="00B60DE4" w:rsidRDefault="00F2423E" w:rsidP="00B60DE4">
      <w:pPr>
        <w:pStyle w:val="ListParagraph"/>
        <w:widowControl w:val="0"/>
        <w:numPr>
          <w:ilvl w:val="0"/>
          <w:numId w:val="2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Applicants who</w:t>
      </w:r>
      <w:r w:rsidR="00AB00BD" w:rsidRPr="00B60DE4">
        <w:rPr>
          <w:rFonts w:ascii="Arial" w:hAnsi="Arial" w:cs="Arial"/>
        </w:rPr>
        <w:t xml:space="preserve"> previously attended the Marcus Oldham Leadership Course </w:t>
      </w:r>
      <w:r w:rsidRPr="00B60DE4">
        <w:rPr>
          <w:rFonts w:ascii="Arial" w:hAnsi="Arial" w:cs="Arial"/>
        </w:rPr>
        <w:t>in this or any other capacity are</w:t>
      </w:r>
      <w:r w:rsidR="00AB00BD" w:rsidRPr="00B60DE4">
        <w:rPr>
          <w:rFonts w:ascii="Arial" w:hAnsi="Arial" w:cs="Arial"/>
        </w:rPr>
        <w:t xml:space="preserve"> </w:t>
      </w:r>
      <w:r w:rsidR="00DE714F" w:rsidRPr="00B60DE4">
        <w:rPr>
          <w:rFonts w:ascii="Arial" w:hAnsi="Arial" w:cs="Arial"/>
        </w:rPr>
        <w:t>in</w:t>
      </w:r>
      <w:r w:rsidR="00CB2D99" w:rsidRPr="00B60DE4">
        <w:rPr>
          <w:rFonts w:ascii="Arial" w:hAnsi="Arial" w:cs="Arial"/>
        </w:rPr>
        <w:t>eligible</w:t>
      </w:r>
      <w:r w:rsidR="00AB00BD" w:rsidRPr="00B60DE4">
        <w:rPr>
          <w:rFonts w:ascii="Arial" w:hAnsi="Arial" w:cs="Arial"/>
        </w:rPr>
        <w:t xml:space="preserve"> for this scholarship.</w:t>
      </w:r>
    </w:p>
    <w:p w:rsidR="00AB00BD" w:rsidRPr="007C03A2" w:rsidRDefault="00AB00BD" w:rsidP="00AB00BD">
      <w:pPr>
        <w:widowControl w:val="0"/>
        <w:rPr>
          <w:rFonts w:ascii="Arial" w:hAnsi="Arial" w:cs="Arial"/>
          <w:b/>
          <w:bCs/>
        </w:rPr>
      </w:pPr>
      <w:r w:rsidRPr="007C03A2">
        <w:rPr>
          <w:rFonts w:ascii="Arial" w:hAnsi="Arial" w:cs="Arial"/>
          <w:b/>
          <w:bCs/>
        </w:rPr>
        <w:t> </w:t>
      </w:r>
    </w:p>
    <w:p w:rsidR="00AB00BD" w:rsidRPr="007C03A2" w:rsidRDefault="00AB00BD" w:rsidP="00AB00BD">
      <w:pPr>
        <w:widowControl w:val="0"/>
        <w:rPr>
          <w:rFonts w:ascii="Arial" w:hAnsi="Arial" w:cs="Arial"/>
          <w:b/>
          <w:bCs/>
        </w:rPr>
      </w:pPr>
      <w:r w:rsidRPr="007C03A2">
        <w:rPr>
          <w:rFonts w:ascii="Arial" w:hAnsi="Arial" w:cs="Arial"/>
          <w:b/>
          <w:bCs/>
        </w:rPr>
        <w:t xml:space="preserve">Administration of </w:t>
      </w:r>
      <w:r w:rsidR="005B7D93" w:rsidRPr="007C03A2">
        <w:rPr>
          <w:rFonts w:ascii="Arial" w:hAnsi="Arial" w:cs="Arial"/>
          <w:b/>
          <w:bCs/>
        </w:rPr>
        <w:t xml:space="preserve">scholarship </w:t>
      </w:r>
    </w:p>
    <w:p w:rsidR="00AB00BD" w:rsidRPr="00B60DE4" w:rsidRDefault="007C03A2" w:rsidP="00B60DE4">
      <w:pPr>
        <w:pStyle w:val="ListParagraph"/>
        <w:widowControl w:val="0"/>
        <w:numPr>
          <w:ilvl w:val="0"/>
          <w:numId w:val="3"/>
        </w:numPr>
        <w:rPr>
          <w:rFonts w:ascii="Arial" w:hAnsi="Arial" w:cs="Arial"/>
          <w:color w:val="auto"/>
        </w:rPr>
      </w:pPr>
      <w:r w:rsidRPr="00B60DE4">
        <w:rPr>
          <w:rFonts w:ascii="Arial" w:hAnsi="Arial" w:cs="Arial"/>
          <w:color w:val="auto"/>
        </w:rPr>
        <w:t>ABIF</w:t>
      </w:r>
      <w:r w:rsidR="00CB2D99" w:rsidRPr="00B60DE4">
        <w:rPr>
          <w:rFonts w:ascii="Arial" w:hAnsi="Arial" w:cs="Arial"/>
          <w:color w:val="auto"/>
        </w:rPr>
        <w:t xml:space="preserve"> and Fairfax</w:t>
      </w:r>
      <w:r w:rsidRPr="00B60DE4">
        <w:rPr>
          <w:rFonts w:ascii="Arial" w:hAnsi="Arial" w:cs="Arial"/>
          <w:color w:val="auto"/>
        </w:rPr>
        <w:t xml:space="preserve"> will be</w:t>
      </w:r>
      <w:r w:rsidR="00AB00BD" w:rsidRPr="00B60DE4">
        <w:rPr>
          <w:rFonts w:ascii="Arial" w:hAnsi="Arial" w:cs="Arial"/>
          <w:color w:val="auto"/>
        </w:rPr>
        <w:t xml:space="preserve"> offering financial support and Marcus Oldham College providing the course.</w:t>
      </w:r>
    </w:p>
    <w:p w:rsidR="00AB00BD" w:rsidRPr="00B60DE4" w:rsidRDefault="00CB2D99" w:rsidP="00B60DE4">
      <w:pPr>
        <w:pStyle w:val="ListParagraph"/>
        <w:widowControl w:val="0"/>
        <w:numPr>
          <w:ilvl w:val="0"/>
          <w:numId w:val="3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ABIF and Fairfax</w:t>
      </w:r>
      <w:r w:rsidR="00AB00BD" w:rsidRPr="00B60DE4">
        <w:rPr>
          <w:rFonts w:ascii="Arial" w:hAnsi="Arial" w:cs="Arial"/>
        </w:rPr>
        <w:t xml:space="preserve"> will form a panel of independent local people to assess the applications.</w:t>
      </w:r>
    </w:p>
    <w:p w:rsidR="00AB00BD" w:rsidRPr="00B60DE4" w:rsidRDefault="00F2423E" w:rsidP="00B60DE4">
      <w:pPr>
        <w:pStyle w:val="ListParagraph"/>
        <w:widowControl w:val="0"/>
        <w:numPr>
          <w:ilvl w:val="0"/>
          <w:numId w:val="3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P</w:t>
      </w:r>
      <w:r w:rsidR="00AB00BD" w:rsidRPr="00B60DE4">
        <w:rPr>
          <w:rFonts w:ascii="Arial" w:hAnsi="Arial" w:cs="Arial"/>
        </w:rPr>
        <w:t>anel members must not be related by family or employment to the applicants.</w:t>
      </w:r>
    </w:p>
    <w:p w:rsidR="00AB00BD" w:rsidRPr="007C03A2" w:rsidRDefault="00AB00BD" w:rsidP="00AB00BD">
      <w:pPr>
        <w:widowControl w:val="0"/>
        <w:rPr>
          <w:rFonts w:ascii="Arial" w:hAnsi="Arial" w:cs="Arial"/>
        </w:rPr>
      </w:pPr>
      <w:r w:rsidRPr="007C03A2">
        <w:rPr>
          <w:rFonts w:ascii="Arial" w:hAnsi="Arial" w:cs="Arial"/>
        </w:rPr>
        <w:t> </w:t>
      </w:r>
    </w:p>
    <w:p w:rsidR="00AB00BD" w:rsidRPr="007C03A2" w:rsidRDefault="00AB00BD" w:rsidP="00AB00BD">
      <w:pPr>
        <w:widowControl w:val="0"/>
        <w:rPr>
          <w:rFonts w:ascii="Arial" w:hAnsi="Arial" w:cs="Arial"/>
          <w:b/>
          <w:bCs/>
        </w:rPr>
      </w:pPr>
      <w:r w:rsidRPr="007C03A2">
        <w:rPr>
          <w:rFonts w:ascii="Arial" w:hAnsi="Arial" w:cs="Arial"/>
          <w:b/>
          <w:bCs/>
        </w:rPr>
        <w:t xml:space="preserve">Selection </w:t>
      </w:r>
      <w:r w:rsidR="005B7D93" w:rsidRPr="007C03A2">
        <w:rPr>
          <w:rFonts w:ascii="Arial" w:hAnsi="Arial" w:cs="Arial"/>
          <w:b/>
          <w:bCs/>
        </w:rPr>
        <w:t>p</w:t>
      </w:r>
      <w:r w:rsidRPr="007C03A2">
        <w:rPr>
          <w:rFonts w:ascii="Arial" w:hAnsi="Arial" w:cs="Arial"/>
          <w:b/>
          <w:bCs/>
        </w:rPr>
        <w:t>rocess</w:t>
      </w:r>
    </w:p>
    <w:p w:rsidR="00AB00BD" w:rsidRPr="00B60DE4" w:rsidRDefault="00F2423E" w:rsidP="00B60DE4">
      <w:pPr>
        <w:pStyle w:val="ListParagraph"/>
        <w:widowControl w:val="0"/>
        <w:numPr>
          <w:ilvl w:val="0"/>
          <w:numId w:val="4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A</w:t>
      </w:r>
      <w:r w:rsidR="00AB00BD" w:rsidRPr="00B60DE4">
        <w:rPr>
          <w:rFonts w:ascii="Arial" w:hAnsi="Arial" w:cs="Arial"/>
        </w:rPr>
        <w:t>pplications will be strictly confidential.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4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Assessment of all criteria will provide information toward selection.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4"/>
        </w:numPr>
        <w:rPr>
          <w:rFonts w:ascii="Arial" w:hAnsi="Arial" w:cs="Arial"/>
          <w:color w:val="008000"/>
        </w:rPr>
      </w:pPr>
      <w:r w:rsidRPr="00B60DE4">
        <w:rPr>
          <w:rFonts w:ascii="Arial" w:hAnsi="Arial" w:cs="Arial"/>
        </w:rPr>
        <w:t>If in the opinion of the selection panel no suitable application is received, the scholarship will not be awarded</w:t>
      </w:r>
      <w:r w:rsidR="00DE714F" w:rsidRPr="00B60DE4">
        <w:rPr>
          <w:rFonts w:ascii="Arial" w:hAnsi="Arial" w:cs="Arial"/>
          <w:color w:val="008000"/>
        </w:rPr>
        <w:t>.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4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The decision of the panel will be final and a majority ruling applies.</w:t>
      </w:r>
    </w:p>
    <w:p w:rsidR="00AB00BD" w:rsidRPr="007C03A2" w:rsidRDefault="00AB00BD" w:rsidP="00AB00BD">
      <w:pPr>
        <w:widowControl w:val="0"/>
        <w:rPr>
          <w:rFonts w:ascii="Arial" w:hAnsi="Arial" w:cs="Arial"/>
        </w:rPr>
      </w:pPr>
      <w:r w:rsidRPr="007C03A2">
        <w:rPr>
          <w:rFonts w:ascii="Arial" w:hAnsi="Arial" w:cs="Arial"/>
        </w:rPr>
        <w:t> </w:t>
      </w:r>
    </w:p>
    <w:p w:rsidR="00AB00BD" w:rsidRPr="007C03A2" w:rsidRDefault="00AB00BD" w:rsidP="00AB00BD">
      <w:pPr>
        <w:widowControl w:val="0"/>
        <w:rPr>
          <w:rFonts w:ascii="Arial" w:hAnsi="Arial" w:cs="Arial"/>
        </w:rPr>
      </w:pPr>
      <w:r w:rsidRPr="007C03A2">
        <w:rPr>
          <w:rFonts w:ascii="Arial" w:hAnsi="Arial" w:cs="Arial"/>
          <w:b/>
          <w:bCs/>
        </w:rPr>
        <w:t xml:space="preserve">Selection </w:t>
      </w:r>
      <w:r w:rsidR="005B7D93" w:rsidRPr="007C03A2">
        <w:rPr>
          <w:rFonts w:ascii="Arial" w:hAnsi="Arial" w:cs="Arial"/>
          <w:b/>
          <w:bCs/>
        </w:rPr>
        <w:t>c</w:t>
      </w:r>
      <w:r w:rsidRPr="007C03A2">
        <w:rPr>
          <w:rFonts w:ascii="Arial" w:hAnsi="Arial" w:cs="Arial"/>
          <w:b/>
          <w:bCs/>
        </w:rPr>
        <w:t xml:space="preserve">riteria– </w:t>
      </w:r>
      <w:r w:rsidRPr="007C03A2">
        <w:rPr>
          <w:rFonts w:ascii="Arial" w:hAnsi="Arial" w:cs="Arial"/>
        </w:rPr>
        <w:t>please limit responses to approx. 150 words</w:t>
      </w:r>
    </w:p>
    <w:p w:rsidR="00AB00BD" w:rsidRPr="007C03A2" w:rsidRDefault="00AB00BD" w:rsidP="00AB00BD">
      <w:pPr>
        <w:widowControl w:val="0"/>
        <w:ind w:left="360" w:hanging="360"/>
        <w:rPr>
          <w:rFonts w:ascii="Arial" w:hAnsi="Arial" w:cs="Arial"/>
        </w:rPr>
      </w:pPr>
      <w:r w:rsidRPr="007C03A2">
        <w:rPr>
          <w:rFonts w:ascii="Arial" w:hAnsi="Arial" w:cs="Arial"/>
        </w:rPr>
        <w:t>1. History of education and/or employment</w:t>
      </w:r>
      <w:r w:rsidR="005B7D93" w:rsidRPr="007C03A2">
        <w:rPr>
          <w:rFonts w:ascii="Arial" w:hAnsi="Arial" w:cs="Arial"/>
        </w:rPr>
        <w:t>.</w:t>
      </w:r>
    </w:p>
    <w:p w:rsidR="007C03A2" w:rsidRPr="007C03A2" w:rsidRDefault="00AB00BD" w:rsidP="00AB00BD">
      <w:pPr>
        <w:widowControl w:val="0"/>
        <w:ind w:left="360" w:hanging="360"/>
        <w:rPr>
          <w:rFonts w:ascii="Arial" w:hAnsi="Arial" w:cs="Arial"/>
        </w:rPr>
      </w:pPr>
      <w:r w:rsidRPr="007C03A2">
        <w:rPr>
          <w:rFonts w:ascii="Arial" w:hAnsi="Arial" w:cs="Arial"/>
        </w:rPr>
        <w:t>2. Explain how this course would be useful in your current and/or future work plans</w:t>
      </w:r>
      <w:r w:rsidR="00F2423E">
        <w:rPr>
          <w:rFonts w:ascii="Arial" w:hAnsi="Arial" w:cs="Arial"/>
        </w:rPr>
        <w:t>.</w:t>
      </w:r>
      <w:r w:rsidRPr="007C03A2">
        <w:rPr>
          <w:rFonts w:ascii="Arial" w:hAnsi="Arial" w:cs="Arial"/>
        </w:rPr>
        <w:t xml:space="preserve"> </w:t>
      </w:r>
    </w:p>
    <w:p w:rsidR="00CB2D99" w:rsidRDefault="00AB00BD" w:rsidP="00AB00BD">
      <w:pPr>
        <w:widowControl w:val="0"/>
        <w:ind w:left="360" w:hanging="360"/>
        <w:rPr>
          <w:rFonts w:ascii="Arial" w:hAnsi="Arial" w:cs="Arial"/>
        </w:rPr>
      </w:pPr>
      <w:r w:rsidRPr="007C03A2">
        <w:rPr>
          <w:rFonts w:ascii="Arial" w:hAnsi="Arial" w:cs="Arial"/>
        </w:rPr>
        <w:t>3. How can you see yourself using the skills learnt in this course to benefit the beef industry, and/or its people</w:t>
      </w:r>
      <w:r w:rsidR="00CB2D99">
        <w:rPr>
          <w:rFonts w:ascii="Arial" w:hAnsi="Arial" w:cs="Arial"/>
        </w:rPr>
        <w:t xml:space="preserve"> and </w:t>
      </w:r>
    </w:p>
    <w:p w:rsidR="00AB00BD" w:rsidRPr="007C03A2" w:rsidRDefault="00CB2D99" w:rsidP="00AB00BD">
      <w:pPr>
        <w:widowControl w:val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/or your community</w:t>
      </w:r>
      <w:r w:rsidR="00AB00BD" w:rsidRPr="007C03A2">
        <w:rPr>
          <w:rFonts w:ascii="Arial" w:hAnsi="Arial" w:cs="Arial"/>
        </w:rPr>
        <w:t>?</w:t>
      </w:r>
    </w:p>
    <w:p w:rsidR="00AB00BD" w:rsidRPr="007C03A2" w:rsidRDefault="00AB00BD" w:rsidP="00AB00BD">
      <w:pPr>
        <w:widowControl w:val="0"/>
        <w:ind w:left="360" w:hanging="360"/>
        <w:rPr>
          <w:rFonts w:ascii="Arial" w:hAnsi="Arial" w:cs="Arial"/>
        </w:rPr>
      </w:pPr>
      <w:r w:rsidRPr="007C03A2">
        <w:rPr>
          <w:rFonts w:ascii="Arial" w:hAnsi="Arial" w:cs="Arial"/>
        </w:rPr>
        <w:t>4. Any other information about yourself you think we should know about to help your application.</w:t>
      </w:r>
    </w:p>
    <w:p w:rsidR="00AB00BD" w:rsidRPr="007C03A2" w:rsidRDefault="00AB00BD" w:rsidP="00AB00BD">
      <w:pPr>
        <w:widowControl w:val="0"/>
        <w:rPr>
          <w:rFonts w:ascii="Arial" w:hAnsi="Arial" w:cs="Arial"/>
          <w:b/>
          <w:bCs/>
        </w:rPr>
      </w:pPr>
      <w:r w:rsidRPr="007C03A2">
        <w:rPr>
          <w:rFonts w:ascii="Arial" w:hAnsi="Arial" w:cs="Arial"/>
          <w:b/>
          <w:bCs/>
        </w:rPr>
        <w:t> </w:t>
      </w:r>
    </w:p>
    <w:p w:rsidR="00AB00BD" w:rsidRPr="007C03A2" w:rsidRDefault="00AB00BD" w:rsidP="00AB00BD">
      <w:pPr>
        <w:widowControl w:val="0"/>
        <w:rPr>
          <w:rFonts w:ascii="Arial" w:hAnsi="Arial" w:cs="Arial"/>
          <w:b/>
          <w:bCs/>
        </w:rPr>
      </w:pPr>
      <w:r w:rsidRPr="007C03A2">
        <w:rPr>
          <w:rFonts w:ascii="Arial" w:hAnsi="Arial" w:cs="Arial"/>
          <w:b/>
          <w:bCs/>
        </w:rPr>
        <w:t xml:space="preserve">Additional </w:t>
      </w:r>
      <w:r w:rsidR="005B7D93" w:rsidRPr="007C03A2">
        <w:rPr>
          <w:rFonts w:ascii="Arial" w:hAnsi="Arial" w:cs="Arial"/>
          <w:b/>
          <w:bCs/>
        </w:rPr>
        <w:t>information</w:t>
      </w:r>
      <w:r w:rsidRPr="007C03A2">
        <w:rPr>
          <w:rFonts w:ascii="Arial" w:hAnsi="Arial" w:cs="Arial"/>
          <w:b/>
          <w:bCs/>
        </w:rPr>
        <w:t>: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5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Name: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5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 xml:space="preserve">Date of </w:t>
      </w:r>
      <w:r w:rsidR="005B7D93" w:rsidRPr="00B60DE4">
        <w:rPr>
          <w:rFonts w:ascii="Arial" w:hAnsi="Arial" w:cs="Arial"/>
        </w:rPr>
        <w:t>birth</w:t>
      </w:r>
      <w:r w:rsidRPr="00B60DE4">
        <w:rPr>
          <w:rFonts w:ascii="Arial" w:hAnsi="Arial" w:cs="Arial"/>
        </w:rPr>
        <w:t>: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5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Copy</w:t>
      </w:r>
      <w:r w:rsidR="005B7D93" w:rsidRPr="00B60DE4">
        <w:rPr>
          <w:rFonts w:ascii="Arial" w:hAnsi="Arial" w:cs="Arial"/>
        </w:rPr>
        <w:t xml:space="preserve"> </w:t>
      </w:r>
      <w:r w:rsidRPr="00B60DE4">
        <w:rPr>
          <w:rFonts w:ascii="Arial" w:hAnsi="Arial" w:cs="Arial"/>
        </w:rPr>
        <w:t xml:space="preserve">of proof of Australian </w:t>
      </w:r>
      <w:r w:rsidR="005B7D93" w:rsidRPr="00B60DE4">
        <w:rPr>
          <w:rFonts w:ascii="Arial" w:hAnsi="Arial" w:cs="Arial"/>
        </w:rPr>
        <w:t>residency</w:t>
      </w:r>
      <w:r w:rsidRPr="00B60DE4">
        <w:rPr>
          <w:rFonts w:ascii="Arial" w:hAnsi="Arial" w:cs="Arial"/>
        </w:rPr>
        <w:t>: (birth certif</w:t>
      </w:r>
      <w:r w:rsidR="005B7D93" w:rsidRPr="00B60DE4">
        <w:rPr>
          <w:rFonts w:ascii="Arial" w:hAnsi="Arial" w:cs="Arial"/>
        </w:rPr>
        <w:t>icate,</w:t>
      </w:r>
      <w:r w:rsidRPr="00B60DE4">
        <w:rPr>
          <w:rFonts w:ascii="Arial" w:hAnsi="Arial" w:cs="Arial"/>
        </w:rPr>
        <w:t xml:space="preserve"> passport etc</w:t>
      </w:r>
      <w:proofErr w:type="gramStart"/>
      <w:r w:rsidRPr="00B60DE4">
        <w:rPr>
          <w:rFonts w:ascii="Arial" w:hAnsi="Arial" w:cs="Arial"/>
        </w:rPr>
        <w:t>..)</w:t>
      </w:r>
      <w:proofErr w:type="gramEnd"/>
    </w:p>
    <w:p w:rsidR="00AB00BD" w:rsidRPr="00B60DE4" w:rsidRDefault="00AB00BD" w:rsidP="00B60DE4">
      <w:pPr>
        <w:pStyle w:val="ListParagraph"/>
        <w:widowControl w:val="0"/>
        <w:numPr>
          <w:ilvl w:val="0"/>
          <w:numId w:val="5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Phone number: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5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Email address: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5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 xml:space="preserve">Current postal </w:t>
      </w:r>
      <w:r w:rsidR="005B7D93" w:rsidRPr="00B60DE4">
        <w:rPr>
          <w:rFonts w:ascii="Arial" w:hAnsi="Arial" w:cs="Arial"/>
        </w:rPr>
        <w:t xml:space="preserve">and </w:t>
      </w:r>
      <w:r w:rsidRPr="00B60DE4">
        <w:rPr>
          <w:rFonts w:ascii="Arial" w:hAnsi="Arial" w:cs="Arial"/>
        </w:rPr>
        <w:t>living address:</w:t>
      </w:r>
    </w:p>
    <w:p w:rsidR="00AB00BD" w:rsidRPr="00B60DE4" w:rsidRDefault="00AB00BD" w:rsidP="00B60DE4">
      <w:pPr>
        <w:pStyle w:val="ListParagraph"/>
        <w:widowControl w:val="0"/>
        <w:numPr>
          <w:ilvl w:val="0"/>
          <w:numId w:val="5"/>
        </w:numPr>
        <w:rPr>
          <w:rFonts w:ascii="Arial" w:hAnsi="Arial" w:cs="Arial"/>
        </w:rPr>
      </w:pPr>
      <w:r w:rsidRPr="00B60DE4">
        <w:rPr>
          <w:rFonts w:ascii="Arial" w:hAnsi="Arial" w:cs="Arial"/>
        </w:rPr>
        <w:t>Current employer</w:t>
      </w:r>
      <w:r w:rsidR="005B7D93" w:rsidRPr="00B60DE4">
        <w:rPr>
          <w:rFonts w:ascii="Arial" w:hAnsi="Arial" w:cs="Arial"/>
        </w:rPr>
        <w:t>’</w:t>
      </w:r>
      <w:r w:rsidRPr="00B60DE4">
        <w:rPr>
          <w:rFonts w:ascii="Arial" w:hAnsi="Arial" w:cs="Arial"/>
        </w:rPr>
        <w:t>s name and work address:</w:t>
      </w:r>
    </w:p>
    <w:p w:rsidR="00AB00BD" w:rsidRPr="007C03A2" w:rsidRDefault="00AB00BD" w:rsidP="00AB00BD">
      <w:pPr>
        <w:widowControl w:val="0"/>
        <w:rPr>
          <w:rFonts w:ascii="Arial" w:hAnsi="Arial" w:cs="Arial"/>
        </w:rPr>
      </w:pPr>
      <w:r w:rsidRPr="007C03A2">
        <w:rPr>
          <w:rFonts w:ascii="Arial" w:hAnsi="Arial" w:cs="Arial"/>
        </w:rPr>
        <w:t> </w:t>
      </w:r>
    </w:p>
    <w:p w:rsidR="00B60DE4" w:rsidRPr="00B60DE4" w:rsidRDefault="006D270C" w:rsidP="003A35E4">
      <w:pPr>
        <w:pStyle w:val="Default"/>
        <w:rPr>
          <w:b/>
        </w:rPr>
      </w:pPr>
      <w:r w:rsidRPr="00B60DE4">
        <w:rPr>
          <w:rFonts w:ascii="Arial" w:hAnsi="Arial" w:cs="Arial"/>
          <w:b/>
          <w:sz w:val="20"/>
          <w:szCs w:val="20"/>
        </w:rPr>
        <w:t xml:space="preserve">Details of the program are available at </w:t>
      </w:r>
      <w:hyperlink r:id="rId8" w:history="1">
        <w:r w:rsidRPr="00B60DE4">
          <w:rPr>
            <w:rStyle w:val="Hyperlink"/>
            <w:rFonts w:ascii="Arial" w:hAnsi="Arial" w:cs="Arial"/>
            <w:b/>
            <w:sz w:val="20"/>
            <w:szCs w:val="20"/>
          </w:rPr>
          <w:t>www.marcusoldham.vic.edu.au/morlp</w:t>
        </w:r>
      </w:hyperlink>
      <w:r w:rsidR="00DE714F" w:rsidRPr="00B60DE4">
        <w:rPr>
          <w:b/>
        </w:rPr>
        <w:t xml:space="preserve">.  </w:t>
      </w:r>
    </w:p>
    <w:p w:rsidR="00B60DE4" w:rsidRDefault="00B60DE4" w:rsidP="003A35E4">
      <w:pPr>
        <w:pStyle w:val="Default"/>
      </w:pPr>
    </w:p>
    <w:p w:rsidR="003A35E4" w:rsidRPr="00B60DE4" w:rsidRDefault="00DE714F" w:rsidP="003A35E4">
      <w:pPr>
        <w:pStyle w:val="Default"/>
        <w:rPr>
          <w:rFonts w:ascii="Arial" w:hAnsi="Arial" w:cs="Arial"/>
          <w:b/>
          <w:sz w:val="20"/>
          <w:szCs w:val="20"/>
        </w:rPr>
      </w:pPr>
      <w:r w:rsidRPr="00B60DE4">
        <w:rPr>
          <w:rFonts w:ascii="Arial" w:hAnsi="Arial" w:cs="Arial"/>
          <w:b/>
          <w:sz w:val="20"/>
          <w:szCs w:val="20"/>
        </w:rPr>
        <w:t xml:space="preserve">If you would like to discuss the opportunity please call </w:t>
      </w:r>
      <w:r w:rsidR="00CB2D99" w:rsidRPr="00B60DE4">
        <w:rPr>
          <w:rFonts w:ascii="Arial" w:hAnsi="Arial" w:cs="Arial"/>
          <w:b/>
          <w:sz w:val="20"/>
          <w:szCs w:val="20"/>
        </w:rPr>
        <w:t>John Gunthorpe</w:t>
      </w:r>
      <w:r w:rsidR="008920FD" w:rsidRPr="00B60DE4">
        <w:rPr>
          <w:rFonts w:ascii="Arial" w:hAnsi="Arial" w:cs="Arial"/>
          <w:b/>
          <w:sz w:val="20"/>
          <w:szCs w:val="20"/>
        </w:rPr>
        <w:t>, Chairman</w:t>
      </w:r>
      <w:r w:rsidR="004A6340" w:rsidRPr="00B60DE4">
        <w:rPr>
          <w:rFonts w:ascii="Arial" w:hAnsi="Arial" w:cs="Arial"/>
          <w:b/>
          <w:sz w:val="20"/>
          <w:szCs w:val="20"/>
        </w:rPr>
        <w:t xml:space="preserve"> ABIF</w:t>
      </w:r>
      <w:r w:rsidR="00CB2D99" w:rsidRPr="00B60DE4">
        <w:rPr>
          <w:rFonts w:ascii="Arial" w:hAnsi="Arial" w:cs="Arial"/>
          <w:b/>
          <w:sz w:val="20"/>
          <w:szCs w:val="20"/>
        </w:rPr>
        <w:t xml:space="preserve"> on 0400 403 456</w:t>
      </w:r>
      <w:r w:rsidR="00B12394" w:rsidRPr="00B60DE4">
        <w:rPr>
          <w:rFonts w:ascii="Arial" w:hAnsi="Arial" w:cs="Arial"/>
          <w:b/>
          <w:sz w:val="20"/>
          <w:szCs w:val="20"/>
        </w:rPr>
        <w:t>.</w:t>
      </w:r>
    </w:p>
    <w:p w:rsidR="003A35E4" w:rsidRPr="007C03A2" w:rsidRDefault="003A35E4" w:rsidP="003A35E4">
      <w:pPr>
        <w:pStyle w:val="Default"/>
        <w:rPr>
          <w:rFonts w:ascii="Arial" w:hAnsi="Arial" w:cs="Arial"/>
          <w:sz w:val="20"/>
          <w:szCs w:val="20"/>
        </w:rPr>
      </w:pPr>
      <w:r w:rsidRPr="007C03A2">
        <w:rPr>
          <w:rFonts w:ascii="Arial" w:hAnsi="Arial" w:cs="Arial"/>
          <w:sz w:val="20"/>
          <w:szCs w:val="20"/>
        </w:rPr>
        <w:t xml:space="preserve"> </w:t>
      </w:r>
    </w:p>
    <w:p w:rsidR="003A35E4" w:rsidRPr="00B60DE4" w:rsidRDefault="003A35E4" w:rsidP="003A35E4">
      <w:pPr>
        <w:pStyle w:val="Default"/>
        <w:rPr>
          <w:rFonts w:ascii="Arial" w:hAnsi="Arial" w:cs="Arial"/>
          <w:b/>
          <w:sz w:val="20"/>
          <w:szCs w:val="20"/>
        </w:rPr>
      </w:pPr>
      <w:r w:rsidRPr="00B60DE4">
        <w:rPr>
          <w:rFonts w:ascii="Arial" w:hAnsi="Arial" w:cs="Arial"/>
          <w:b/>
          <w:sz w:val="20"/>
          <w:szCs w:val="20"/>
        </w:rPr>
        <w:t xml:space="preserve">Closing date: COB </w:t>
      </w:r>
      <w:r w:rsidR="00D83035">
        <w:rPr>
          <w:rFonts w:ascii="Arial" w:hAnsi="Arial" w:cs="Arial"/>
          <w:b/>
          <w:sz w:val="20"/>
          <w:szCs w:val="20"/>
        </w:rPr>
        <w:t>Fri</w:t>
      </w:r>
      <w:r w:rsidR="00CB2D99" w:rsidRPr="00B60DE4">
        <w:rPr>
          <w:rFonts w:ascii="Arial" w:hAnsi="Arial" w:cs="Arial"/>
          <w:b/>
          <w:sz w:val="20"/>
          <w:szCs w:val="20"/>
        </w:rPr>
        <w:t xml:space="preserve">day </w:t>
      </w:r>
      <w:r w:rsidR="008920FD" w:rsidRPr="00B60DE4">
        <w:rPr>
          <w:rFonts w:ascii="Arial" w:hAnsi="Arial" w:cs="Arial"/>
          <w:b/>
          <w:sz w:val="20"/>
          <w:szCs w:val="20"/>
        </w:rPr>
        <w:t>27</w:t>
      </w:r>
      <w:r w:rsidR="008920FD" w:rsidRPr="00B60DE4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8920FD" w:rsidRPr="00B60DE4">
        <w:rPr>
          <w:rFonts w:ascii="Arial" w:hAnsi="Arial" w:cs="Arial"/>
          <w:b/>
          <w:sz w:val="20"/>
          <w:szCs w:val="20"/>
        </w:rPr>
        <w:t xml:space="preserve"> May 2016</w:t>
      </w:r>
    </w:p>
    <w:p w:rsidR="003A35E4" w:rsidRPr="00B60DE4" w:rsidRDefault="003A35E4" w:rsidP="003A35E4">
      <w:pPr>
        <w:pStyle w:val="Default"/>
        <w:rPr>
          <w:rFonts w:ascii="Arial" w:hAnsi="Arial" w:cs="Arial"/>
          <w:b/>
          <w:sz w:val="20"/>
          <w:szCs w:val="20"/>
        </w:rPr>
      </w:pPr>
      <w:r w:rsidRPr="00B60DE4">
        <w:rPr>
          <w:rFonts w:ascii="Arial" w:hAnsi="Arial" w:cs="Arial"/>
          <w:b/>
          <w:sz w:val="20"/>
          <w:szCs w:val="20"/>
        </w:rPr>
        <w:t>Email:</w:t>
      </w:r>
      <w:r w:rsidR="004A6340" w:rsidRPr="00B60DE4">
        <w:rPr>
          <w:rFonts w:ascii="Arial" w:hAnsi="Arial" w:cs="Arial"/>
          <w:b/>
          <w:sz w:val="20"/>
          <w:szCs w:val="20"/>
        </w:rPr>
        <w:t xml:space="preserve"> </w:t>
      </w:r>
      <w:r w:rsidRPr="00B60DE4">
        <w:rPr>
          <w:rFonts w:ascii="Arial" w:hAnsi="Arial" w:cs="Arial"/>
          <w:b/>
          <w:sz w:val="20"/>
          <w:szCs w:val="20"/>
        </w:rPr>
        <w:t xml:space="preserve"> </w:t>
      </w:r>
      <w:hyperlink r:id="rId9" w:history="1">
        <w:r w:rsidR="004A6340" w:rsidRPr="00B60DE4">
          <w:rPr>
            <w:rStyle w:val="Hyperlink"/>
            <w:rFonts w:ascii="Arial" w:hAnsi="Arial" w:cs="Arial"/>
            <w:b/>
            <w:sz w:val="20"/>
            <w:szCs w:val="20"/>
          </w:rPr>
          <w:t>info@abif.com.au</w:t>
        </w:r>
      </w:hyperlink>
      <w:r w:rsidR="004A6340" w:rsidRPr="00B60DE4">
        <w:rPr>
          <w:rFonts w:ascii="Arial" w:hAnsi="Arial" w:cs="Arial"/>
          <w:b/>
          <w:sz w:val="20"/>
          <w:szCs w:val="20"/>
        </w:rPr>
        <w:t xml:space="preserve"> </w:t>
      </w:r>
      <w:r w:rsidRPr="00B60DE4">
        <w:rPr>
          <w:rFonts w:ascii="Arial" w:hAnsi="Arial" w:cs="Arial"/>
          <w:b/>
          <w:sz w:val="20"/>
          <w:szCs w:val="20"/>
        </w:rPr>
        <w:t xml:space="preserve"> </w:t>
      </w:r>
    </w:p>
    <w:p w:rsidR="008A2037" w:rsidRPr="00B60DE4" w:rsidRDefault="003A35E4" w:rsidP="003A35E4">
      <w:pPr>
        <w:rPr>
          <w:rFonts w:ascii="Arial" w:hAnsi="Arial" w:cs="Arial"/>
          <w:b/>
        </w:rPr>
      </w:pPr>
      <w:r w:rsidRPr="00B60DE4">
        <w:rPr>
          <w:rFonts w:ascii="Arial" w:hAnsi="Arial" w:cs="Arial"/>
          <w:b/>
        </w:rPr>
        <w:t>All applicants will be advised of the outcome so that arrangements can be made.</w:t>
      </w:r>
    </w:p>
    <w:sectPr w:rsidR="008A2037" w:rsidRPr="00B60DE4" w:rsidSect="00F4494E">
      <w:pgSz w:w="11906" w:h="16838"/>
      <w:pgMar w:top="567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Nyala">
    <w:altName w:val="Nyala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24DD9"/>
    <w:multiLevelType w:val="hybridMultilevel"/>
    <w:tmpl w:val="C97AF2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7A4342"/>
    <w:multiLevelType w:val="hybridMultilevel"/>
    <w:tmpl w:val="9AB0D7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563220"/>
    <w:multiLevelType w:val="hybridMultilevel"/>
    <w:tmpl w:val="0B74D3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2263A2"/>
    <w:multiLevelType w:val="hybridMultilevel"/>
    <w:tmpl w:val="D076C1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E66702"/>
    <w:multiLevelType w:val="hybridMultilevel"/>
    <w:tmpl w:val="E668A0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0BD"/>
    <w:rsid w:val="001B0B3E"/>
    <w:rsid w:val="00233321"/>
    <w:rsid w:val="003A35E4"/>
    <w:rsid w:val="004A6340"/>
    <w:rsid w:val="004E1986"/>
    <w:rsid w:val="005B7D93"/>
    <w:rsid w:val="006A0C66"/>
    <w:rsid w:val="006D270C"/>
    <w:rsid w:val="007C03A2"/>
    <w:rsid w:val="007C2492"/>
    <w:rsid w:val="008920FD"/>
    <w:rsid w:val="008A1F10"/>
    <w:rsid w:val="008A2037"/>
    <w:rsid w:val="00A26497"/>
    <w:rsid w:val="00A37406"/>
    <w:rsid w:val="00AB00BD"/>
    <w:rsid w:val="00B12394"/>
    <w:rsid w:val="00B211C0"/>
    <w:rsid w:val="00B60DE4"/>
    <w:rsid w:val="00B77197"/>
    <w:rsid w:val="00BC146D"/>
    <w:rsid w:val="00C53E2D"/>
    <w:rsid w:val="00CA1506"/>
    <w:rsid w:val="00CB2D99"/>
    <w:rsid w:val="00CE51EF"/>
    <w:rsid w:val="00D406DC"/>
    <w:rsid w:val="00D83035"/>
    <w:rsid w:val="00DE714F"/>
    <w:rsid w:val="00EA2708"/>
    <w:rsid w:val="00F1546C"/>
    <w:rsid w:val="00F2423E"/>
    <w:rsid w:val="00F4494E"/>
    <w:rsid w:val="00F7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E36B34D-D436-4DFF-B187-E42BAC16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0B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7D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D93"/>
    <w:rPr>
      <w:rFonts w:ascii="Lucida Grande" w:eastAsia="Times New Roman" w:hAnsi="Lucida Grande" w:cs="Lucida Grande"/>
      <w:color w:val="000000"/>
      <w:kern w:val="28"/>
      <w:sz w:val="18"/>
      <w:szCs w:val="18"/>
      <w:lang w:eastAsia="en-AU"/>
      <w14:ligatures w14:val="standard"/>
      <w14:cntxtAlts/>
    </w:rPr>
  </w:style>
  <w:style w:type="paragraph" w:customStyle="1" w:styleId="Default">
    <w:name w:val="Default"/>
    <w:rsid w:val="003A35E4"/>
    <w:pPr>
      <w:widowControl w:val="0"/>
      <w:autoSpaceDE w:val="0"/>
      <w:autoSpaceDN w:val="0"/>
      <w:adjustRightInd w:val="0"/>
      <w:spacing w:after="0" w:line="240" w:lineRule="auto"/>
    </w:pPr>
    <w:rPr>
      <w:rFonts w:ascii="Nyala" w:hAnsi="Nyala" w:cs="Nyala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D270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0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usoldham.vic.edu.au/morlp" TargetMode="Externa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abif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D8281-883C-4A22-B482-D0F062E6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Bird</dc:creator>
  <cp:lastModifiedBy>Bronwyn Roberts</cp:lastModifiedBy>
  <cp:revision>2</cp:revision>
  <dcterms:created xsi:type="dcterms:W3CDTF">2016-05-10T06:02:00Z</dcterms:created>
  <dcterms:modified xsi:type="dcterms:W3CDTF">2016-05-10T06:02:00Z</dcterms:modified>
</cp:coreProperties>
</file>